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SMS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gönderim adedi, ulaşma, tıklama, çıkış bildirimi, kampanya maliyeti, hatırlatma zincirinin katılıma etkisi.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kampanya başına tek satır: tarih, segment, adet, sonuçlar, maliyet.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kampanya günü kayıt, ayda bir liste sağlığı okuması.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Kampanya sonrası üç soruya cevap aranır: Mesaj ulaştı mı? Tıklandı mı? Kaç kişi çıktı?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Çıkış artıyorsa sıklık ve ilgi sorgulansın; liste küçülür ama ölmez, bombardımanla ölür.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